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3C" w:rsidRPr="0012043C" w:rsidRDefault="0012043C" w:rsidP="001204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4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43C">
        <w:rPr>
          <w:rFonts w:ascii="Times New Roman" w:hAnsi="Times New Roman" w:cs="Times New Roman"/>
          <w:sz w:val="24"/>
          <w:szCs w:val="24"/>
        </w:rPr>
        <w:t>к приказу от 01.10.2015 № 142/1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43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43C">
        <w:rPr>
          <w:rFonts w:ascii="Times New Roman" w:hAnsi="Times New Roman" w:cs="Times New Roman"/>
          <w:b/>
          <w:sz w:val="24"/>
          <w:szCs w:val="24"/>
        </w:rPr>
        <w:t>сокращения документооборота в МКОУ «</w:t>
      </w:r>
      <w:proofErr w:type="spellStart"/>
      <w:r w:rsidRPr="0012043C">
        <w:rPr>
          <w:rFonts w:ascii="Times New Roman" w:hAnsi="Times New Roman" w:cs="Times New Roman"/>
          <w:b/>
          <w:sz w:val="24"/>
          <w:szCs w:val="24"/>
        </w:rPr>
        <w:t>Соусканихинская</w:t>
      </w:r>
      <w:proofErr w:type="spellEnd"/>
      <w:r w:rsidRPr="0012043C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3C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предоставления информаций и отчетов педагогическими работниками МКОУ «</w:t>
      </w:r>
      <w:proofErr w:type="spellStart"/>
      <w:r w:rsidRPr="0012043C">
        <w:rPr>
          <w:rFonts w:ascii="Times New Roman" w:hAnsi="Times New Roman" w:cs="Times New Roman"/>
          <w:sz w:val="24"/>
          <w:szCs w:val="24"/>
        </w:rPr>
        <w:t>Соусканихинская</w:t>
      </w:r>
      <w:proofErr w:type="spellEnd"/>
      <w:r w:rsidRPr="0012043C">
        <w:rPr>
          <w:rFonts w:ascii="Times New Roman" w:hAnsi="Times New Roman" w:cs="Times New Roman"/>
          <w:sz w:val="24"/>
          <w:szCs w:val="24"/>
        </w:rPr>
        <w:t xml:space="preserve"> СОШ» внутри организации, руководителям и вышестоящим органам с целью сокращения документооборота.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3C">
        <w:rPr>
          <w:rFonts w:ascii="Times New Roman" w:hAnsi="Times New Roman" w:cs="Times New Roman"/>
          <w:sz w:val="24"/>
          <w:szCs w:val="24"/>
        </w:rPr>
        <w:t xml:space="preserve">2. Порядок разработан в соответствии с Федеральным законом от 29.12.2012 .N2 273-ФЗ «Об образовании в Российской Федерации», приказом Министерства здравоохранения и социального развития РФ от 26.08.2010 Л2 761 </w:t>
      </w:r>
      <w:proofErr w:type="spellStart"/>
      <w:proofErr w:type="gramStart"/>
      <w:r w:rsidRPr="001204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2043C">
        <w:rPr>
          <w:rFonts w:ascii="Times New Roman" w:hAnsi="Times New Roman" w:cs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приказом Министерства просвещения СССР от 27 декабря 1974 г. № 167 «Об утверждении инструкции о ведении школьной документации» и на основании Письма </w:t>
      </w:r>
      <w:proofErr w:type="spellStart"/>
      <w:r w:rsidRPr="001204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043C">
        <w:rPr>
          <w:rFonts w:ascii="Times New Roman" w:hAnsi="Times New Roman" w:cs="Times New Roman"/>
          <w:sz w:val="24"/>
          <w:szCs w:val="24"/>
        </w:rPr>
        <w:t xml:space="preserve"> России от 12.09.2012 № ДЛ-150/08 «О сокращении объемов и видов отчетности, представляемой общеобразовательными учреждениями».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3C">
        <w:rPr>
          <w:rFonts w:ascii="Times New Roman" w:hAnsi="Times New Roman" w:cs="Times New Roman"/>
          <w:sz w:val="24"/>
          <w:szCs w:val="24"/>
        </w:rPr>
        <w:t>3. Администрацией МКОУ «</w:t>
      </w:r>
      <w:proofErr w:type="spellStart"/>
      <w:r w:rsidRPr="0012043C">
        <w:rPr>
          <w:rFonts w:ascii="Times New Roman" w:hAnsi="Times New Roman" w:cs="Times New Roman"/>
          <w:sz w:val="24"/>
          <w:szCs w:val="24"/>
        </w:rPr>
        <w:t>Соусканихинская</w:t>
      </w:r>
      <w:proofErr w:type="spellEnd"/>
      <w:r w:rsidRPr="0012043C">
        <w:rPr>
          <w:rFonts w:ascii="Times New Roman" w:hAnsi="Times New Roman" w:cs="Times New Roman"/>
          <w:sz w:val="24"/>
          <w:szCs w:val="24"/>
        </w:rPr>
        <w:t xml:space="preserve"> СОШ» ежегодно па начало нового учебного года разрабатываются и утверждаются Реестры информаций и отчетов, представляемых педагогическими работниками образовательных организаций внутри организации, руководителям и вышестоящим органам.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3C">
        <w:rPr>
          <w:rFonts w:ascii="Times New Roman" w:hAnsi="Times New Roman" w:cs="Times New Roman"/>
          <w:sz w:val="24"/>
          <w:szCs w:val="24"/>
        </w:rPr>
        <w:t>4. При разработке Реестров учитываются возможности АИС «Сетевой край. Образование», информации федеральных мониторингов «Наша новая школа», «Модернизация региональных систем общего образования» для получения статистической и иной информации о деятельности образовательной организации и педагогического работника.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3C">
        <w:rPr>
          <w:rFonts w:ascii="Times New Roman" w:hAnsi="Times New Roman" w:cs="Times New Roman"/>
          <w:sz w:val="24"/>
          <w:szCs w:val="24"/>
        </w:rPr>
        <w:t>5. Для сокращения документооборота обеспечивается открытость и доступность информации об образовательной организации на официальном сайте в сети Интернет и её обновление в соответствии с действующим законодательством.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3C">
        <w:rPr>
          <w:rFonts w:ascii="Times New Roman" w:hAnsi="Times New Roman" w:cs="Times New Roman"/>
          <w:sz w:val="24"/>
          <w:szCs w:val="24"/>
        </w:rPr>
        <w:t>6. Реестр может быть изменён и дополнен в случае изменения требований федерального, регионального, муниципального законодательства, а также по представлению муниципального органа управления образованием, руководителя образовательной организации 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3C">
        <w:rPr>
          <w:rFonts w:ascii="Times New Roman" w:hAnsi="Times New Roman" w:cs="Times New Roman"/>
          <w:sz w:val="24"/>
          <w:szCs w:val="24"/>
        </w:rPr>
        <w:t>7. Реестры предоставляемых отчетов и информаций размещаются на официальном сайте образовательной организации в сети Интернет.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3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204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043C">
        <w:rPr>
          <w:rFonts w:ascii="Times New Roman" w:hAnsi="Times New Roman" w:cs="Times New Roman"/>
          <w:sz w:val="24"/>
          <w:szCs w:val="24"/>
        </w:rPr>
        <w:t xml:space="preserve"> соблюдением периодичности и объемов предоставления информаций и отчетов, установленных в Реестре, осуществляется внутриучрежденческим контролем, а также учредителем в ходе учредительного контроля, и в ходе проверок отдела государственного контроля и надзора в сфере образования Главного управления образования и молодежной политики.</w:t>
      </w:r>
    </w:p>
    <w:p w:rsidR="0012043C" w:rsidRPr="0012043C" w:rsidRDefault="0012043C" w:rsidP="001204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3C">
        <w:rPr>
          <w:rFonts w:ascii="Times New Roman" w:hAnsi="Times New Roman" w:cs="Times New Roman"/>
          <w:sz w:val="24"/>
          <w:szCs w:val="24"/>
        </w:rPr>
        <w:t>9. Директор МКОУ «</w:t>
      </w:r>
      <w:proofErr w:type="spellStart"/>
      <w:r w:rsidRPr="0012043C">
        <w:rPr>
          <w:rFonts w:ascii="Times New Roman" w:hAnsi="Times New Roman" w:cs="Times New Roman"/>
          <w:sz w:val="24"/>
          <w:szCs w:val="24"/>
        </w:rPr>
        <w:t>Соусканихинская</w:t>
      </w:r>
      <w:proofErr w:type="spellEnd"/>
      <w:r w:rsidRPr="0012043C">
        <w:rPr>
          <w:rFonts w:ascii="Times New Roman" w:hAnsi="Times New Roman" w:cs="Times New Roman"/>
          <w:sz w:val="24"/>
          <w:szCs w:val="24"/>
        </w:rPr>
        <w:t xml:space="preserve"> СОШ» несет персональную ответственность за предъявление требований к педагогическому работнику организации о представлении отчётов и информаций, превышающих периодичность и объём, установленный в Реестре.</w:t>
      </w:r>
    </w:p>
    <w:p w:rsidR="0012043C" w:rsidRPr="0012043C" w:rsidRDefault="0012043C" w:rsidP="00120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43C" w:rsidRPr="0012043C" w:rsidRDefault="0012043C" w:rsidP="00120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030" w:rsidRPr="0012043C" w:rsidRDefault="006C3030" w:rsidP="001204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3030" w:rsidRPr="0012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43C"/>
    <w:rsid w:val="0012043C"/>
    <w:rsid w:val="006C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2016-04-12T05:30:00Z</dcterms:created>
  <dcterms:modified xsi:type="dcterms:W3CDTF">2016-04-12T05:31:00Z</dcterms:modified>
</cp:coreProperties>
</file>