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37"/>
        <w:gridCol w:w="3191"/>
      </w:tblGrid>
      <w:tr w:rsidR="00FD0A47" w:rsidTr="00615496">
        <w:tc>
          <w:tcPr>
            <w:tcW w:w="3402" w:type="dxa"/>
          </w:tcPr>
          <w:p w:rsidR="00FD0A47" w:rsidRPr="00A05856" w:rsidRDefault="00FD0A47" w:rsidP="00615496">
            <w:pPr>
              <w:ind w:right="-545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Рассмотрено на педагогическом</w:t>
            </w:r>
          </w:p>
          <w:p w:rsidR="00FD0A47" w:rsidRPr="00A05856" w:rsidRDefault="00FD0A47" w:rsidP="00615496">
            <w:pPr>
              <w:ind w:right="-545"/>
              <w:rPr>
                <w:b/>
                <w:sz w:val="22"/>
                <w:szCs w:val="22"/>
              </w:rPr>
            </w:pPr>
            <w:proofErr w:type="gramStart"/>
            <w:r w:rsidRPr="00A05856">
              <w:rPr>
                <w:b/>
                <w:sz w:val="22"/>
                <w:szCs w:val="22"/>
              </w:rPr>
              <w:t>совете</w:t>
            </w:r>
            <w:proofErr w:type="gramEnd"/>
            <w:r w:rsidRPr="00A05856">
              <w:rPr>
                <w:b/>
                <w:sz w:val="22"/>
                <w:szCs w:val="22"/>
              </w:rPr>
              <w:t xml:space="preserve"> </w:t>
            </w:r>
          </w:p>
          <w:p w:rsidR="00FD0A47" w:rsidRDefault="00FD0A47" w:rsidP="00615496">
            <w:pPr>
              <w:jc w:val="center"/>
              <w:rPr>
                <w:b/>
              </w:rPr>
            </w:pPr>
            <w:r w:rsidRPr="00A05856">
              <w:rPr>
                <w:b/>
                <w:sz w:val="22"/>
                <w:szCs w:val="22"/>
              </w:rPr>
              <w:t>Протокол № 1 от 20.08.2012 г.</w:t>
            </w:r>
          </w:p>
        </w:tc>
        <w:tc>
          <w:tcPr>
            <w:tcW w:w="3437" w:type="dxa"/>
          </w:tcPr>
          <w:p w:rsidR="00FD0A47" w:rsidRPr="00A05856" w:rsidRDefault="00FD0A47" w:rsidP="00615496">
            <w:pPr>
              <w:ind w:right="-545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Рассмотрено на Управляюще</w:t>
            </w:r>
            <w:r>
              <w:rPr>
                <w:b/>
                <w:sz w:val="22"/>
                <w:szCs w:val="22"/>
              </w:rPr>
              <w:t>м</w:t>
            </w:r>
            <w:r w:rsidRPr="00A05856">
              <w:rPr>
                <w:b/>
                <w:sz w:val="22"/>
                <w:szCs w:val="22"/>
              </w:rPr>
              <w:t xml:space="preserve"> совет</w:t>
            </w:r>
            <w:r>
              <w:rPr>
                <w:b/>
                <w:sz w:val="22"/>
                <w:szCs w:val="22"/>
              </w:rPr>
              <w:t>е</w:t>
            </w:r>
          </w:p>
          <w:p w:rsidR="00FD0A47" w:rsidRDefault="00FD0A47" w:rsidP="00615496">
            <w:pPr>
              <w:jc w:val="center"/>
              <w:rPr>
                <w:b/>
              </w:rPr>
            </w:pPr>
            <w:r w:rsidRPr="00A05856">
              <w:rPr>
                <w:b/>
                <w:sz w:val="22"/>
                <w:szCs w:val="22"/>
              </w:rPr>
              <w:t>Протокол № 1 от 20.08.2012 г.</w:t>
            </w:r>
          </w:p>
        </w:tc>
        <w:tc>
          <w:tcPr>
            <w:tcW w:w="3191" w:type="dxa"/>
          </w:tcPr>
          <w:p w:rsidR="00FD0A47" w:rsidRPr="00A05856" w:rsidRDefault="00FD0A47" w:rsidP="00615496">
            <w:pPr>
              <w:ind w:right="-545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УТВЕРЖДАЮ:</w:t>
            </w:r>
          </w:p>
          <w:p w:rsidR="00FD0A47" w:rsidRPr="00A05856" w:rsidRDefault="00FD0A47" w:rsidP="00615496">
            <w:pPr>
              <w:ind w:right="-545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Директор школы</w:t>
            </w:r>
          </w:p>
          <w:p w:rsidR="00FD0A47" w:rsidRPr="00A05856" w:rsidRDefault="00FD0A47" w:rsidP="00615496">
            <w:pPr>
              <w:ind w:right="-545"/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__________/Л.М. Лопатина/</w:t>
            </w:r>
          </w:p>
          <w:p w:rsidR="00FD0A47" w:rsidRPr="00A05856" w:rsidRDefault="00FD0A47" w:rsidP="00615496">
            <w:pPr>
              <w:rPr>
                <w:b/>
                <w:sz w:val="22"/>
                <w:szCs w:val="22"/>
              </w:rPr>
            </w:pPr>
            <w:r w:rsidRPr="00A05856">
              <w:rPr>
                <w:b/>
                <w:sz w:val="22"/>
                <w:szCs w:val="22"/>
              </w:rPr>
              <w:t>Приказ № 59/2 от 20.08.2012 г</w:t>
            </w:r>
          </w:p>
          <w:p w:rsidR="00FD0A47" w:rsidRDefault="00FD0A47" w:rsidP="00615496">
            <w:pPr>
              <w:jc w:val="center"/>
              <w:rPr>
                <w:b/>
              </w:rPr>
            </w:pPr>
          </w:p>
        </w:tc>
      </w:tr>
    </w:tbl>
    <w:p w:rsidR="00FD0A47" w:rsidRDefault="00FD0A47" w:rsidP="00FD0A47">
      <w:pPr>
        <w:jc w:val="center"/>
        <w:rPr>
          <w:b/>
        </w:rPr>
      </w:pPr>
    </w:p>
    <w:p w:rsidR="00FD0A47" w:rsidRDefault="00FD0A47" w:rsidP="00FD0A47">
      <w:pPr>
        <w:jc w:val="center"/>
        <w:rPr>
          <w:b/>
        </w:rPr>
      </w:pPr>
    </w:p>
    <w:p w:rsidR="00FD0A47" w:rsidRDefault="00FD0A47" w:rsidP="00FD0A47">
      <w:pPr>
        <w:jc w:val="center"/>
        <w:rPr>
          <w:b/>
        </w:rPr>
      </w:pPr>
    </w:p>
    <w:p w:rsidR="00FD0A47" w:rsidRDefault="00FD0A47" w:rsidP="00FD0A47">
      <w:pPr>
        <w:jc w:val="center"/>
        <w:rPr>
          <w:b/>
        </w:rPr>
      </w:pPr>
    </w:p>
    <w:p w:rsidR="00FD0A47" w:rsidRDefault="00FD0A47" w:rsidP="00FD0A47">
      <w:pPr>
        <w:jc w:val="center"/>
        <w:rPr>
          <w:b/>
        </w:rPr>
      </w:pPr>
    </w:p>
    <w:p w:rsidR="00FD0A47" w:rsidRDefault="00FD0A47" w:rsidP="00FD0A47">
      <w:pPr>
        <w:pStyle w:val="4"/>
        <w:jc w:val="center"/>
        <w:rPr>
          <w:rFonts w:ascii="Times New Roman" w:hAnsi="Times New Roman" w:cs="Times New Roman"/>
          <w:i w:val="0"/>
          <w:sz w:val="48"/>
          <w:szCs w:val="48"/>
        </w:rPr>
      </w:pPr>
    </w:p>
    <w:p w:rsidR="00FD0A47" w:rsidRDefault="00FD0A47" w:rsidP="00FD0A47">
      <w:pPr>
        <w:pStyle w:val="4"/>
        <w:jc w:val="center"/>
        <w:rPr>
          <w:rFonts w:ascii="Times New Roman" w:hAnsi="Times New Roman" w:cs="Times New Roman"/>
          <w:i w:val="0"/>
          <w:sz w:val="48"/>
          <w:szCs w:val="48"/>
        </w:rPr>
      </w:pPr>
    </w:p>
    <w:p w:rsidR="00FD0A47" w:rsidRDefault="00FD0A47" w:rsidP="00FD0A47">
      <w:pPr>
        <w:pStyle w:val="4"/>
        <w:jc w:val="center"/>
        <w:rPr>
          <w:rFonts w:ascii="Times New Roman" w:hAnsi="Times New Roman" w:cs="Times New Roman"/>
          <w:i w:val="0"/>
          <w:sz w:val="48"/>
          <w:szCs w:val="48"/>
        </w:rPr>
      </w:pPr>
    </w:p>
    <w:p w:rsidR="00FD0A47" w:rsidRPr="00A05856" w:rsidRDefault="00FD0A47" w:rsidP="00FD0A47">
      <w:pPr>
        <w:pStyle w:val="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48"/>
          <w:szCs w:val="48"/>
        </w:rPr>
      </w:pPr>
      <w:r w:rsidRPr="00A05856">
        <w:rPr>
          <w:rFonts w:ascii="Times New Roman" w:hAnsi="Times New Roman" w:cs="Times New Roman"/>
          <w:i w:val="0"/>
          <w:color w:val="auto"/>
          <w:sz w:val="48"/>
          <w:szCs w:val="48"/>
        </w:rPr>
        <w:t xml:space="preserve">Правила приема граждан в муниципальное казенное образовательное учреждение «Соусканихинская </w:t>
      </w:r>
      <w:r>
        <w:rPr>
          <w:rFonts w:ascii="Times New Roman" w:hAnsi="Times New Roman" w:cs="Times New Roman"/>
          <w:i w:val="0"/>
          <w:color w:val="auto"/>
          <w:sz w:val="48"/>
          <w:szCs w:val="48"/>
        </w:rPr>
        <w:t>средняя общеобразовательная школа</w:t>
      </w:r>
      <w:r w:rsidRPr="00A05856">
        <w:rPr>
          <w:rFonts w:ascii="Times New Roman" w:hAnsi="Times New Roman" w:cs="Times New Roman"/>
          <w:i w:val="0"/>
          <w:color w:val="auto"/>
          <w:sz w:val="48"/>
          <w:szCs w:val="48"/>
        </w:rPr>
        <w:t>» Красногорского района Алтайского края</w:t>
      </w:r>
    </w:p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Default="00FD0A47" w:rsidP="00FD0A47"/>
    <w:p w:rsidR="00FD0A47" w:rsidRPr="00A05856" w:rsidRDefault="00FD0A47" w:rsidP="00FD0A47">
      <w:pPr>
        <w:jc w:val="center"/>
        <w:rPr>
          <w:b/>
          <w:sz w:val="28"/>
          <w:szCs w:val="28"/>
        </w:rPr>
      </w:pPr>
      <w:r w:rsidRPr="00A05856">
        <w:rPr>
          <w:b/>
          <w:sz w:val="28"/>
          <w:szCs w:val="28"/>
        </w:rPr>
        <w:t>с. Соусканиха 2012 г.</w:t>
      </w:r>
    </w:p>
    <w:p w:rsidR="00FD0A47" w:rsidRDefault="00FD0A47" w:rsidP="00FD0A47">
      <w:pPr>
        <w:pStyle w:val="a3"/>
        <w:spacing w:line="360" w:lineRule="auto"/>
        <w:jc w:val="both"/>
      </w:pPr>
      <w:r>
        <w:lastRenderedPageBreak/>
        <w:t xml:space="preserve">1. </w:t>
      </w:r>
      <w:proofErr w:type="gramStart"/>
      <w:r>
        <w:t>Настоящие Правила приема граждан в муниципальное казенное образовательное учреждение «Соусканихинская СОШ» Красногорского района Алтайского края (далее - Порядок) регламентируют прием в муниципальное казенное образовательное учреждение «Соусканихинская СОШ» Красногорского района Алтайского края (далее – учреждение) граждан Российской Федерации, которые проживают на территории Красногорского района Алтайского края, закрепленной органами местного самоуправления Красногорского района Алтайского края для обучения по основным общеобразовательным программам начального общего, основного</w:t>
      </w:r>
      <w:proofErr w:type="gramEnd"/>
      <w:r>
        <w:t xml:space="preserve"> общего и среднего (полного) общего образования (далее - основные общеобразовательные программы)</w:t>
      </w:r>
      <w:r w:rsidRPr="007070B8">
        <w:t xml:space="preserve"> </w:t>
      </w:r>
      <w:r>
        <w:t>за учреждением, и имеют право на получение общего образования (далее – закрепленные лица).</w:t>
      </w:r>
    </w:p>
    <w:p w:rsidR="00FD0A47" w:rsidRDefault="00FD0A47" w:rsidP="00FD0A47">
      <w:pPr>
        <w:pStyle w:val="a3"/>
        <w:spacing w:line="360" w:lineRule="auto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Порядком приема граждан в общеобразовательные учреждения, утвержденным приказом Министерства образования и науки Российской федерации от 15.02.2012г. № 107 и международными договорами Российской Федерации.</w:t>
      </w:r>
      <w:proofErr w:type="gramEnd"/>
    </w:p>
    <w:p w:rsidR="00FD0A47" w:rsidRDefault="00FD0A47" w:rsidP="00FD0A47">
      <w:pPr>
        <w:pStyle w:val="a3"/>
        <w:spacing w:line="360" w:lineRule="auto"/>
        <w:jc w:val="both"/>
      </w:pPr>
      <w:r>
        <w:t xml:space="preserve">3. </w:t>
      </w:r>
      <w:proofErr w:type="gramStart"/>
      <w: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FD0A47" w:rsidRDefault="00FD0A47" w:rsidP="00FD0A47">
      <w:pPr>
        <w:pStyle w:val="a3"/>
        <w:spacing w:line="360" w:lineRule="auto"/>
        <w:jc w:val="both"/>
      </w:pPr>
      <w:proofErr w:type="gramStart"/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FD0A47" w:rsidRDefault="00FD0A47" w:rsidP="00FD0A47">
      <w:pPr>
        <w:pStyle w:val="a3"/>
        <w:spacing w:line="360" w:lineRule="auto"/>
        <w:jc w:val="both"/>
      </w:pPr>
      <w:proofErr w:type="gramStart"/>
      <w:r>
        <w:lastRenderedPageBreak/>
        <w:t>Регистрация по месту жительства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(пункт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t xml:space="preserve"> </w:t>
      </w:r>
      <w:proofErr w:type="gramStart"/>
      <w:r>
        <w:t>1996, N 18, ст. 2144; 1997, N 8, ст. 952; 2000, N 13, ст. 1370; 2002, N 34, ст. 3294; 2004, N 52, ст. 5493; 2008, N 14, ст. 1412; 2010, N 37, ст. 4701; N 46, ст. 6024; 2011, N 44, ст. 6282; 2012, №17, ст.1986; №22, ст.2866).</w:t>
      </w:r>
      <w:proofErr w:type="gramEnd"/>
    </w:p>
    <w:p w:rsidR="00FD0A47" w:rsidRDefault="00FD0A47" w:rsidP="00FD0A47">
      <w:pPr>
        <w:pStyle w:val="a3"/>
        <w:spacing w:line="360" w:lineRule="auto"/>
        <w:jc w:val="both"/>
      </w:pPr>
      <w:r>
        <w:t xml:space="preserve">4. </w:t>
      </w:r>
      <w:proofErr w:type="gramStart"/>
      <w:r>
        <w:t>Закрепленным лицам может быть отказано в приеме только по причине отсутствия свободных мест в учреждении</w:t>
      </w:r>
      <w:r w:rsidRPr="007070B8">
        <w:t xml:space="preserve"> </w:t>
      </w:r>
      <w:r>
        <w:t>(Пункт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  <w:proofErr w:type="gramEnd"/>
    </w:p>
    <w:p w:rsidR="00FD0A47" w:rsidRDefault="00FD0A47" w:rsidP="00FD0A47">
      <w:pPr>
        <w:pStyle w:val="a3"/>
        <w:spacing w:line="360" w:lineRule="auto"/>
        <w:jc w:val="both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Красногорского района Алтайского края.</w:t>
      </w:r>
    </w:p>
    <w:p w:rsidR="00FD0A47" w:rsidRDefault="00FD0A47" w:rsidP="00FD0A47">
      <w:pPr>
        <w:pStyle w:val="a3"/>
        <w:spacing w:line="360" w:lineRule="auto"/>
        <w:jc w:val="both"/>
      </w:pPr>
      <w:r>
        <w:t>5. Прием закрепленных лиц в учреждение осуществляется без вступительных испытаний (процедур отбора).</w:t>
      </w:r>
    </w:p>
    <w:p w:rsidR="00FD0A47" w:rsidRDefault="00FD0A47" w:rsidP="00FD0A47">
      <w:pPr>
        <w:pStyle w:val="a3"/>
        <w:spacing w:line="360" w:lineRule="auto"/>
        <w:jc w:val="both"/>
      </w:pPr>
      <w:r>
        <w:t>6. Прием граждан для обучения в филиале учреждения осуществляется в соответствии с правилами приема граждан в учреждение.</w:t>
      </w:r>
    </w:p>
    <w:p w:rsidR="00FD0A47" w:rsidRDefault="00FD0A47" w:rsidP="00FD0A47">
      <w:pPr>
        <w:pStyle w:val="a3"/>
        <w:spacing w:line="360" w:lineRule="auto"/>
        <w:jc w:val="both"/>
      </w:pPr>
      <w:r>
        <w:t xml:space="preserve">7. </w:t>
      </w:r>
      <w:proofErr w:type="gramStart"/>
      <w: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Красногорского района о закрепленной территории (далее - распорядительный акт), издаваемым не позднее 1 марта текущего года и </w:t>
      </w:r>
      <w:r>
        <w:lastRenderedPageBreak/>
        <w:t>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FD0A47" w:rsidRDefault="00FD0A47" w:rsidP="00FD0A47">
      <w:pPr>
        <w:pStyle w:val="a3"/>
        <w:spacing w:line="360" w:lineRule="auto"/>
        <w:jc w:val="both"/>
      </w:pPr>
      <w:r>
        <w:t>8.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FD0A47" w:rsidRDefault="00FD0A47" w:rsidP="00FD0A47">
      <w:pPr>
        <w:pStyle w:val="a3"/>
        <w:spacing w:line="360" w:lineRule="auto"/>
        <w:jc w:val="both"/>
      </w:pPr>
      <w:r>
        <w:t xml:space="preserve">9. </w:t>
      </w:r>
      <w:proofErr w:type="gramStart"/>
      <w: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года №115-ФЗ «О правовом положении иностранных граждан в Российской Федерации» (Собрание законодательства Российской Федерации, 2002, №30, ст.3032</w:t>
      </w:r>
      <w:proofErr w:type="gramEnd"/>
      <w:r>
        <w:t>).</w:t>
      </w:r>
    </w:p>
    <w:p w:rsidR="00FD0A47" w:rsidRDefault="00FD0A47" w:rsidP="00FD0A47">
      <w:pPr>
        <w:pStyle w:val="a3"/>
        <w:spacing w:line="360" w:lineRule="auto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D0A47" w:rsidRDefault="00FD0A47" w:rsidP="00FD0A47">
      <w:pPr>
        <w:pStyle w:val="a3"/>
        <w:spacing w:line="360" w:lineRule="auto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D0A47" w:rsidRDefault="00FD0A47" w:rsidP="00FD0A47">
      <w:pPr>
        <w:pStyle w:val="a3"/>
        <w:spacing w:line="360" w:lineRule="auto"/>
        <w:jc w:val="both"/>
      </w:pPr>
      <w:r>
        <w:t>а) фамилия, имя, отчество (последнее - при наличии) ребёнка;</w:t>
      </w:r>
    </w:p>
    <w:p w:rsidR="00FD0A47" w:rsidRDefault="00FD0A47" w:rsidP="00FD0A47">
      <w:pPr>
        <w:pStyle w:val="a3"/>
        <w:spacing w:line="360" w:lineRule="auto"/>
        <w:jc w:val="both"/>
      </w:pPr>
      <w:r>
        <w:t>б) дата и место рождения ребёнка;</w:t>
      </w:r>
    </w:p>
    <w:p w:rsidR="00FD0A47" w:rsidRDefault="00FD0A47" w:rsidP="00FD0A47">
      <w:pPr>
        <w:pStyle w:val="a3"/>
        <w:spacing w:line="360" w:lineRule="auto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FD0A47" w:rsidRDefault="00FD0A47" w:rsidP="00FD0A47">
      <w:pPr>
        <w:pStyle w:val="a3"/>
        <w:spacing w:line="360" w:lineRule="auto"/>
        <w:jc w:val="both"/>
      </w:pPr>
      <w:r>
        <w:lastRenderedPageBreak/>
        <w:t>Родители (законные представители) закреплённых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на закрепленной территории.</w:t>
      </w:r>
    </w:p>
    <w:p w:rsidR="00FD0A47" w:rsidRPr="0073566B" w:rsidRDefault="00FD0A47" w:rsidP="00FD0A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566B"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D0A47" w:rsidRDefault="00FD0A47" w:rsidP="00FD0A47">
      <w:pPr>
        <w:pStyle w:val="a3"/>
        <w:spacing w:line="360" w:lineRule="auto"/>
        <w:jc w:val="both"/>
      </w:pPr>
      <w:proofErr w:type="gramStart"/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D0A47" w:rsidRDefault="00FD0A47" w:rsidP="00FD0A47">
      <w:pPr>
        <w:pStyle w:val="a3"/>
        <w:spacing w:line="360" w:lineRule="auto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0A47" w:rsidRPr="0073566B" w:rsidRDefault="00FD0A47" w:rsidP="00FD0A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566B">
        <w:rPr>
          <w:sz w:val="28"/>
          <w:szCs w:val="28"/>
        </w:rPr>
        <w:t>Копии предъявляемых при приеме документов хранятся в учреждении на время обучения ребенка</w:t>
      </w:r>
      <w:r>
        <w:rPr>
          <w:sz w:val="28"/>
          <w:szCs w:val="28"/>
        </w:rPr>
        <w:t>.</w:t>
      </w:r>
    </w:p>
    <w:p w:rsidR="00FD0A47" w:rsidRDefault="00FD0A47" w:rsidP="00FD0A47">
      <w:pPr>
        <w:pStyle w:val="a3"/>
        <w:spacing w:line="360" w:lineRule="auto"/>
        <w:jc w:val="both"/>
      </w:pPr>
      <w:r>
        <w:t>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D0A47" w:rsidRDefault="00FD0A47" w:rsidP="00FD0A47">
      <w:pPr>
        <w:pStyle w:val="a3"/>
        <w:spacing w:line="360" w:lineRule="auto"/>
        <w:jc w:val="both"/>
      </w:pPr>
      <w:r>
        <w:t xml:space="preserve">11. При приеме в первый класс в течение учебного года или во второй и последующий классы родители (законные представители) обучающегося </w:t>
      </w:r>
      <w:r>
        <w:lastRenderedPageBreak/>
        <w:t>дополнительно представляют личное дело обучающегося, выданное учреждением, в котором он обучался ранее.</w:t>
      </w:r>
    </w:p>
    <w:p w:rsidR="00FD0A47" w:rsidRDefault="00FD0A47" w:rsidP="00FD0A47">
      <w:pPr>
        <w:pStyle w:val="a3"/>
        <w:spacing w:line="360" w:lineRule="auto"/>
        <w:jc w:val="both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D0A47" w:rsidRDefault="00FD0A47" w:rsidP="00FD0A47">
      <w:pPr>
        <w:pStyle w:val="a3"/>
        <w:spacing w:line="360" w:lineRule="auto"/>
        <w:jc w:val="both"/>
      </w:pPr>
      <w:r>
        <w:t>12. Требование предоставления других документов в качестве основания для приема детей в учреждение не допускается.</w:t>
      </w:r>
    </w:p>
    <w:p w:rsidR="00FD0A47" w:rsidRDefault="00FD0A47" w:rsidP="00FD0A47">
      <w:pPr>
        <w:pStyle w:val="a3"/>
        <w:spacing w:line="360" w:lineRule="auto"/>
        <w:jc w:val="both"/>
      </w:pPr>
      <w:r>
        <w:t>13.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FD0A47" w:rsidRDefault="00FD0A47" w:rsidP="00FD0A47">
      <w:pPr>
        <w:pStyle w:val="a3"/>
        <w:spacing w:line="360" w:lineRule="auto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FD0A47" w:rsidRDefault="00FD0A47" w:rsidP="00FD0A47">
      <w:pPr>
        <w:pStyle w:val="a3"/>
        <w:spacing w:line="360" w:lineRule="auto"/>
        <w:jc w:val="both"/>
      </w:pPr>
      <w: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FD0A47" w:rsidRDefault="00FD0A47" w:rsidP="00FD0A47">
      <w:pPr>
        <w:pStyle w:val="a3"/>
        <w:spacing w:line="360" w:lineRule="auto"/>
        <w:jc w:val="both"/>
      </w:pPr>
      <w:r>
        <w:t>В случае если учреждение заканчивает прием в первый класс всех детей, зарегистрированных на закрепленной территории, оно вправе осуществлять прием детей, не зарегистрированных на закрепленной территории, ранее 1 августа.</w:t>
      </w:r>
    </w:p>
    <w:p w:rsidR="00FD0A47" w:rsidRDefault="00FD0A47" w:rsidP="00FD0A47">
      <w:pPr>
        <w:pStyle w:val="a3"/>
        <w:spacing w:line="360" w:lineRule="auto"/>
        <w:jc w:val="both"/>
      </w:pPr>
      <w:r>
        <w:t>14. Для удобства родителей (законных представителей) детей учреждение устанавливает график приема документов в зависимости от адреса регистрации.</w:t>
      </w:r>
    </w:p>
    <w:p w:rsidR="00FD0A47" w:rsidRDefault="00FD0A47" w:rsidP="00FD0A47">
      <w:pPr>
        <w:pStyle w:val="a3"/>
        <w:spacing w:line="360" w:lineRule="auto"/>
        <w:jc w:val="both"/>
      </w:pPr>
      <w:r>
        <w:t>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субъекта Российской Федерации.</w:t>
      </w:r>
    </w:p>
    <w:p w:rsidR="00FD0A47" w:rsidRDefault="00FD0A47" w:rsidP="00FD0A47">
      <w:pPr>
        <w:pStyle w:val="a3"/>
        <w:spacing w:line="360" w:lineRule="auto"/>
        <w:jc w:val="both"/>
      </w:pPr>
      <w:r>
        <w:lastRenderedPageBreak/>
        <w:t>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D0A47" w:rsidRDefault="00FD0A47" w:rsidP="00FD0A47">
      <w:pPr>
        <w:pStyle w:val="a3"/>
        <w:spacing w:line="360" w:lineRule="auto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D0A47" w:rsidRDefault="00FD0A47" w:rsidP="00FD0A47">
      <w:pPr>
        <w:pStyle w:val="a3"/>
        <w:spacing w:line="360" w:lineRule="auto"/>
        <w:jc w:val="both"/>
      </w:pPr>
      <w:r>
        <w:t>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D0A47" w:rsidRDefault="00FD0A47" w:rsidP="00FD0A47">
      <w:pPr>
        <w:pStyle w:val="a3"/>
        <w:spacing w:line="360" w:lineRule="auto"/>
        <w:jc w:val="both"/>
      </w:pPr>
      <w:r>
        <w:t>18. Приказы размещаются на информационном стенде в день их издания.</w:t>
      </w:r>
    </w:p>
    <w:p w:rsidR="00FD0A47" w:rsidRDefault="00FD0A47" w:rsidP="00FD0A47">
      <w:pPr>
        <w:pStyle w:val="a3"/>
        <w:spacing w:line="360" w:lineRule="auto"/>
        <w:jc w:val="both"/>
      </w:pPr>
      <w:r>
        <w:t>19.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8502B" w:rsidRDefault="00F8502B">
      <w:bookmarkStart w:id="0" w:name="_GoBack"/>
      <w:bookmarkEnd w:id="0"/>
    </w:p>
    <w:sectPr w:rsidR="00F8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47"/>
    <w:rsid w:val="00F8502B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A4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D0A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0A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FD0A47"/>
    <w:rPr>
      <w:sz w:val="28"/>
    </w:rPr>
  </w:style>
  <w:style w:type="character" w:customStyle="1" w:styleId="a4">
    <w:name w:val="Основной текст Знак"/>
    <w:basedOn w:val="a0"/>
    <w:link w:val="a3"/>
    <w:rsid w:val="00FD0A47"/>
    <w:rPr>
      <w:sz w:val="28"/>
      <w:szCs w:val="24"/>
    </w:rPr>
  </w:style>
  <w:style w:type="table" w:styleId="a5">
    <w:name w:val="Table Grid"/>
    <w:basedOn w:val="a1"/>
    <w:rsid w:val="00FD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rsid w:val="00FD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A4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D0A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0A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FD0A47"/>
    <w:rPr>
      <w:sz w:val="28"/>
    </w:rPr>
  </w:style>
  <w:style w:type="character" w:customStyle="1" w:styleId="a4">
    <w:name w:val="Основной текст Знак"/>
    <w:basedOn w:val="a0"/>
    <w:link w:val="a3"/>
    <w:rsid w:val="00FD0A47"/>
    <w:rPr>
      <w:sz w:val="28"/>
      <w:szCs w:val="24"/>
    </w:rPr>
  </w:style>
  <w:style w:type="table" w:styleId="a5">
    <w:name w:val="Table Grid"/>
    <w:basedOn w:val="a1"/>
    <w:rsid w:val="00FD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rsid w:val="00FD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2012-09-14T04:05:00Z</dcterms:created>
  <dcterms:modified xsi:type="dcterms:W3CDTF">2012-09-14T04:08:00Z</dcterms:modified>
</cp:coreProperties>
</file>